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FB5" w:rsidRPr="009A3BF5" w:rsidRDefault="001D71F9" w:rsidP="00451FB5">
      <w:pPr>
        <w:spacing w:line="276" w:lineRule="auto"/>
        <w:jc w:val="both"/>
        <w:rPr>
          <w:rFonts w:asciiTheme="minorHAnsi" w:hAnsiTheme="minorHAnsi"/>
          <w:b/>
          <w:bCs/>
          <w:sz w:val="28"/>
          <w:szCs w:val="20"/>
        </w:rPr>
      </w:pPr>
      <w:r>
        <w:rPr>
          <w:rFonts w:asciiTheme="minorHAnsi" w:hAnsiTheme="minorHAnsi"/>
          <w:b/>
          <w:bCs/>
          <w:sz w:val="28"/>
          <w:szCs w:val="20"/>
        </w:rPr>
        <w:t xml:space="preserve">Subtes: cinco líneas ya ofrecen </w:t>
      </w:r>
      <w:proofErr w:type="spellStart"/>
      <w:r>
        <w:rPr>
          <w:rFonts w:asciiTheme="minorHAnsi" w:hAnsiTheme="minorHAnsi"/>
          <w:b/>
          <w:bCs/>
          <w:sz w:val="28"/>
          <w:szCs w:val="20"/>
        </w:rPr>
        <w:t>wifi</w:t>
      </w:r>
      <w:proofErr w:type="spellEnd"/>
      <w:r>
        <w:rPr>
          <w:rFonts w:asciiTheme="minorHAnsi" w:hAnsiTheme="minorHAnsi"/>
          <w:b/>
          <w:bCs/>
          <w:sz w:val="28"/>
          <w:szCs w:val="20"/>
        </w:rPr>
        <w:t xml:space="preserve"> libre y </w:t>
      </w:r>
      <w:r w:rsidR="00451FB5" w:rsidRPr="009A3BF5">
        <w:rPr>
          <w:rFonts w:asciiTheme="minorHAnsi" w:hAnsiTheme="minorHAnsi"/>
          <w:b/>
          <w:bCs/>
          <w:sz w:val="28"/>
          <w:szCs w:val="20"/>
        </w:rPr>
        <w:t>gratuito</w:t>
      </w:r>
    </w:p>
    <w:p w:rsidR="00451FB5" w:rsidRPr="006132A4" w:rsidRDefault="001D71F9" w:rsidP="00451FB5">
      <w:pPr>
        <w:spacing w:line="276" w:lineRule="auto"/>
        <w:jc w:val="both"/>
        <w:rPr>
          <w:rFonts w:asciiTheme="minorHAnsi" w:hAnsiTheme="minorHAnsi"/>
          <w:i/>
          <w:szCs w:val="20"/>
        </w:rPr>
      </w:pPr>
      <w:r>
        <w:rPr>
          <w:rFonts w:asciiTheme="minorHAnsi" w:hAnsiTheme="minorHAnsi"/>
          <w:i/>
          <w:szCs w:val="20"/>
        </w:rPr>
        <w:t xml:space="preserve">Ahora se incorporó este servicio en la Línea B, que se suma a las líneas A, D, E y H. Próximamente también se instalará en la C, para llegar a toda la red. </w:t>
      </w:r>
    </w:p>
    <w:p w:rsidR="00451FB5" w:rsidRDefault="00451FB5" w:rsidP="00451FB5">
      <w:pPr>
        <w:spacing w:line="276" w:lineRule="auto"/>
        <w:jc w:val="both"/>
        <w:rPr>
          <w:rFonts w:asciiTheme="minorHAnsi" w:hAnsiTheme="minorHAnsi"/>
          <w:szCs w:val="20"/>
        </w:rPr>
      </w:pPr>
    </w:p>
    <w:p w:rsidR="001D71F9" w:rsidRDefault="001D71F9" w:rsidP="00451FB5">
      <w:pPr>
        <w:spacing w:line="276" w:lineRule="auto"/>
        <w:jc w:val="both"/>
        <w:rPr>
          <w:rFonts w:asciiTheme="minorHAnsi" w:hAnsiTheme="minorHAnsi"/>
          <w:szCs w:val="20"/>
        </w:rPr>
      </w:pPr>
    </w:p>
    <w:p w:rsidR="00105710" w:rsidRDefault="00451FB5" w:rsidP="00451FB5">
      <w:pPr>
        <w:spacing w:after="240" w:line="276" w:lineRule="auto"/>
        <w:jc w:val="both"/>
        <w:rPr>
          <w:rFonts w:asciiTheme="minorHAnsi" w:hAnsiTheme="minorHAnsi"/>
        </w:rPr>
      </w:pPr>
      <w:r w:rsidRPr="00CE266E">
        <w:rPr>
          <w:rFonts w:asciiTheme="minorHAnsi" w:hAnsiTheme="minorHAnsi"/>
        </w:rPr>
        <w:t>(Ciudad Autónoma de Buenos Aires</w:t>
      </w:r>
      <w:r w:rsidRPr="00105710">
        <w:rPr>
          <w:rFonts w:asciiTheme="minorHAnsi" w:hAnsiTheme="minorHAnsi"/>
        </w:rPr>
        <w:t xml:space="preserve">, </w:t>
      </w:r>
      <w:r w:rsidR="00B45AF8" w:rsidRPr="00105710">
        <w:rPr>
          <w:rFonts w:asciiTheme="minorHAnsi" w:hAnsiTheme="minorHAnsi"/>
        </w:rPr>
        <w:t>25</w:t>
      </w:r>
      <w:r w:rsidRPr="00105710">
        <w:rPr>
          <w:rFonts w:asciiTheme="minorHAnsi" w:hAnsiTheme="minorHAnsi"/>
        </w:rPr>
        <w:t xml:space="preserve"> de </w:t>
      </w:r>
      <w:r w:rsidR="006132A4" w:rsidRPr="00105710">
        <w:rPr>
          <w:rFonts w:asciiTheme="minorHAnsi" w:hAnsiTheme="minorHAnsi"/>
        </w:rPr>
        <w:t>febrero</w:t>
      </w:r>
      <w:r w:rsidRPr="00105710">
        <w:rPr>
          <w:rFonts w:asciiTheme="minorHAnsi" w:hAnsiTheme="minorHAnsi"/>
        </w:rPr>
        <w:t xml:space="preserve"> de 2016).- Subterráneos</w:t>
      </w:r>
      <w:r>
        <w:rPr>
          <w:rFonts w:asciiTheme="minorHAnsi" w:hAnsiTheme="minorHAnsi"/>
        </w:rPr>
        <w:t xml:space="preserve"> de Buenos Aires S.E. (SBASE) sigue</w:t>
      </w:r>
      <w:r w:rsidR="008E7A0D">
        <w:rPr>
          <w:rFonts w:asciiTheme="minorHAnsi" w:hAnsiTheme="minorHAnsi"/>
        </w:rPr>
        <w:t xml:space="preserve"> acerca</w:t>
      </w:r>
      <w:r w:rsidR="001D71F9">
        <w:rPr>
          <w:rFonts w:asciiTheme="minorHAnsi" w:hAnsiTheme="minorHAnsi"/>
        </w:rPr>
        <w:t>n</w:t>
      </w:r>
      <w:r w:rsidR="008E7A0D">
        <w:rPr>
          <w:rFonts w:asciiTheme="minorHAnsi" w:hAnsiTheme="minorHAnsi"/>
        </w:rPr>
        <w:t xml:space="preserve">do tecnología a sus usuarios </w:t>
      </w:r>
      <w:r>
        <w:rPr>
          <w:rFonts w:asciiTheme="minorHAnsi" w:hAnsiTheme="minorHAnsi"/>
        </w:rPr>
        <w:t>y</w:t>
      </w:r>
      <w:r w:rsidR="00205C31">
        <w:rPr>
          <w:rFonts w:asciiTheme="minorHAnsi" w:hAnsiTheme="minorHAnsi"/>
        </w:rPr>
        <w:t xml:space="preserve">, en este sentido, </w:t>
      </w:r>
      <w:r w:rsidR="008E7A0D">
        <w:rPr>
          <w:rFonts w:asciiTheme="minorHAnsi" w:hAnsiTheme="minorHAnsi"/>
        </w:rPr>
        <w:t xml:space="preserve">amplió la red de conectividad </w:t>
      </w:r>
      <w:r w:rsidR="006D4C67">
        <w:rPr>
          <w:rFonts w:asciiTheme="minorHAnsi" w:hAnsiTheme="minorHAnsi"/>
        </w:rPr>
        <w:t>ofreciendo</w:t>
      </w:r>
      <w:r w:rsidR="00FB59D5">
        <w:rPr>
          <w:rFonts w:asciiTheme="minorHAnsi" w:hAnsiTheme="minorHAnsi"/>
        </w:rPr>
        <w:t xml:space="preserve"> </w:t>
      </w:r>
      <w:proofErr w:type="spellStart"/>
      <w:r w:rsidR="006D4C67">
        <w:rPr>
          <w:rFonts w:asciiTheme="minorHAnsi" w:hAnsiTheme="minorHAnsi"/>
        </w:rPr>
        <w:t>wifi</w:t>
      </w:r>
      <w:proofErr w:type="spellEnd"/>
      <w:r w:rsidR="006D4C67">
        <w:rPr>
          <w:rFonts w:asciiTheme="minorHAnsi" w:hAnsiTheme="minorHAnsi"/>
        </w:rPr>
        <w:t xml:space="preserve"> libre y gratuito </w:t>
      </w:r>
      <w:r w:rsidR="00105710">
        <w:rPr>
          <w:rFonts w:asciiTheme="minorHAnsi" w:hAnsiTheme="minorHAnsi"/>
        </w:rPr>
        <w:t>ahora también en</w:t>
      </w:r>
      <w:r w:rsidR="00C6339A">
        <w:rPr>
          <w:rFonts w:asciiTheme="minorHAnsi" w:hAnsiTheme="minorHAnsi"/>
        </w:rPr>
        <w:t xml:space="preserve"> </w:t>
      </w:r>
      <w:r w:rsidR="00105710">
        <w:rPr>
          <w:rFonts w:asciiTheme="minorHAnsi" w:hAnsiTheme="minorHAnsi"/>
        </w:rPr>
        <w:t xml:space="preserve">la Línea B. </w:t>
      </w:r>
      <w:r w:rsidR="008E7A0D">
        <w:rPr>
          <w:rFonts w:asciiTheme="minorHAnsi" w:hAnsiTheme="minorHAnsi"/>
        </w:rPr>
        <w:t xml:space="preserve"> </w:t>
      </w:r>
      <w:r w:rsidR="00105710">
        <w:rPr>
          <w:rFonts w:asciiTheme="minorHAnsi" w:hAnsiTheme="minorHAnsi"/>
        </w:rPr>
        <w:t xml:space="preserve">Así, más de un millón de pasajeros que </w:t>
      </w:r>
      <w:r w:rsidR="008E7A0D">
        <w:rPr>
          <w:rFonts w:asciiTheme="minorHAnsi" w:hAnsiTheme="minorHAnsi"/>
        </w:rPr>
        <w:t>utiliza</w:t>
      </w:r>
      <w:r w:rsidR="00105710">
        <w:rPr>
          <w:rFonts w:asciiTheme="minorHAnsi" w:hAnsiTheme="minorHAnsi"/>
        </w:rPr>
        <w:t xml:space="preserve"> el subte a</w:t>
      </w:r>
      <w:r w:rsidR="008E7A0D">
        <w:rPr>
          <w:rFonts w:asciiTheme="minorHAnsi" w:hAnsiTheme="minorHAnsi"/>
        </w:rPr>
        <w:t xml:space="preserve"> diario</w:t>
      </w:r>
      <w:r w:rsidR="00105710">
        <w:rPr>
          <w:rFonts w:asciiTheme="minorHAnsi" w:hAnsiTheme="minorHAnsi"/>
        </w:rPr>
        <w:t xml:space="preserve"> ya disfruta de este servicio. </w:t>
      </w:r>
    </w:p>
    <w:p w:rsidR="008E7A0D" w:rsidRDefault="00105710" w:rsidP="00C6339A">
      <w:pPr>
        <w:spacing w:after="24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La</w:t>
      </w:r>
      <w:r w:rsidR="00CC4315">
        <w:rPr>
          <w:rFonts w:asciiTheme="minorHAnsi" w:hAnsiTheme="minorHAnsi"/>
        </w:rPr>
        <w:t xml:space="preserve"> línea</w:t>
      </w:r>
      <w:r w:rsidR="008E7A0D">
        <w:rPr>
          <w:rFonts w:asciiTheme="minorHAnsi" w:hAnsiTheme="minorHAnsi"/>
        </w:rPr>
        <w:t xml:space="preserve"> </w:t>
      </w:r>
      <w:r w:rsidR="00C6339A">
        <w:rPr>
          <w:rFonts w:asciiTheme="minorHAnsi" w:hAnsiTheme="minorHAnsi"/>
        </w:rPr>
        <w:t>que une Juan M. de Rosas con Leandro N. Alem</w:t>
      </w:r>
      <w:r w:rsidR="004E76CE">
        <w:rPr>
          <w:rFonts w:asciiTheme="minorHAnsi" w:hAnsiTheme="minorHAnsi"/>
        </w:rPr>
        <w:t xml:space="preserve"> se suma a la</w:t>
      </w:r>
      <w:r w:rsidR="00CC4315">
        <w:rPr>
          <w:rFonts w:asciiTheme="minorHAnsi" w:hAnsiTheme="minorHAnsi"/>
        </w:rPr>
        <w:t xml:space="preserve"> </w:t>
      </w:r>
      <w:r w:rsidR="00C6339A">
        <w:rPr>
          <w:rFonts w:asciiTheme="minorHAnsi" w:hAnsiTheme="minorHAnsi"/>
        </w:rPr>
        <w:t xml:space="preserve">A, D, E y H, que ya cuentan con </w:t>
      </w:r>
      <w:r w:rsidR="00CC4315">
        <w:rPr>
          <w:rFonts w:asciiTheme="minorHAnsi" w:hAnsiTheme="minorHAnsi"/>
        </w:rPr>
        <w:t xml:space="preserve">la </w:t>
      </w:r>
      <w:r w:rsidR="00C6339A">
        <w:rPr>
          <w:rFonts w:asciiTheme="minorHAnsi" w:hAnsiTheme="minorHAnsi"/>
        </w:rPr>
        <w:t>innovadora conexión</w:t>
      </w:r>
      <w:r w:rsidR="003B48D7">
        <w:rPr>
          <w:rFonts w:asciiTheme="minorHAnsi" w:hAnsiTheme="minorHAnsi"/>
        </w:rPr>
        <w:t xml:space="preserve">, posicionando </w:t>
      </w:r>
      <w:r w:rsidR="008E7A0D">
        <w:rPr>
          <w:rFonts w:asciiTheme="minorHAnsi" w:hAnsiTheme="minorHAnsi"/>
        </w:rPr>
        <w:t xml:space="preserve">al subte </w:t>
      </w:r>
      <w:r w:rsidR="008E7A0D" w:rsidRPr="00CE266E">
        <w:rPr>
          <w:rFonts w:asciiTheme="minorHAnsi" w:hAnsiTheme="minorHAnsi"/>
        </w:rPr>
        <w:t>de Buenos Aires como u</w:t>
      </w:r>
      <w:r w:rsidR="008E7A0D">
        <w:rPr>
          <w:rFonts w:asciiTheme="minorHAnsi" w:hAnsiTheme="minorHAnsi"/>
        </w:rPr>
        <w:t>na red pionera en Latinoamérica.</w:t>
      </w:r>
      <w:r w:rsidR="001D71F9">
        <w:rPr>
          <w:rFonts w:asciiTheme="minorHAnsi" w:hAnsiTheme="minorHAnsi"/>
        </w:rPr>
        <w:t xml:space="preserve"> </w:t>
      </w:r>
    </w:p>
    <w:p w:rsidR="00FB59D5" w:rsidRPr="00FB59D5" w:rsidRDefault="00C65A44" w:rsidP="00C6339A">
      <w:pPr>
        <w:spacing w:after="240" w:line="276" w:lineRule="auto"/>
        <w:jc w:val="both"/>
        <w:rPr>
          <w:rFonts w:asciiTheme="minorHAnsi" w:hAnsiTheme="minorHAnsi"/>
          <w:color w:val="FF0000"/>
        </w:rPr>
      </w:pPr>
      <w:r w:rsidRPr="00FA2641">
        <w:rPr>
          <w:rFonts w:asciiTheme="minorHAnsi" w:hAnsiTheme="minorHAnsi"/>
        </w:rPr>
        <w:t>“Con iniciativas como esta, estamos transformando al subte en un transporte moderno e innovador en materia de comunicaciones y servicios, dando respuesta a las nuevas demandas de los usuarios”</w:t>
      </w:r>
      <w:r>
        <w:rPr>
          <w:rFonts w:asciiTheme="minorHAnsi" w:hAnsiTheme="minorHAnsi"/>
        </w:rPr>
        <w:t xml:space="preserve">, </w:t>
      </w:r>
      <w:r w:rsidR="00FB59D5" w:rsidRPr="00C65A44">
        <w:rPr>
          <w:rFonts w:asciiTheme="minorHAnsi" w:hAnsiTheme="minorHAnsi"/>
        </w:rPr>
        <w:t>afirmó al respecto el Ing. Juan Pablo Piccardo, presidente de SBASE.</w:t>
      </w:r>
    </w:p>
    <w:p w:rsidR="00CC4315" w:rsidRDefault="00CC4315" w:rsidP="00CC4315">
      <w:pPr>
        <w:spacing w:after="24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Con este servicio, </w:t>
      </w:r>
      <w:r w:rsidR="003B48D7">
        <w:rPr>
          <w:rFonts w:asciiTheme="minorHAnsi" w:hAnsiTheme="minorHAnsi"/>
        </w:rPr>
        <w:t xml:space="preserve">cada vez más </w:t>
      </w:r>
      <w:r>
        <w:rPr>
          <w:rFonts w:asciiTheme="minorHAnsi" w:hAnsiTheme="minorHAnsi"/>
        </w:rPr>
        <w:t>usuarios pueden acceder a internet</w:t>
      </w:r>
      <w:r w:rsidRPr="00CE266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a través de la red BA WIFI y navegar con cualquier dispositivo móvil desde las estaciones de subte. Asimismo, </w:t>
      </w:r>
      <w:r w:rsidRPr="00CE266E">
        <w:rPr>
          <w:rFonts w:asciiTheme="minorHAnsi" w:hAnsiTheme="minorHAnsi"/>
        </w:rPr>
        <w:t xml:space="preserve">se está trabajando </w:t>
      </w:r>
      <w:r>
        <w:rPr>
          <w:rFonts w:asciiTheme="minorHAnsi" w:hAnsiTheme="minorHAnsi"/>
        </w:rPr>
        <w:t xml:space="preserve">en </w:t>
      </w:r>
      <w:r w:rsidRPr="00CE266E">
        <w:rPr>
          <w:rFonts w:asciiTheme="minorHAnsi" w:hAnsiTheme="minorHAnsi"/>
        </w:rPr>
        <w:t xml:space="preserve">el tendido de una moderna red inalámbrica </w:t>
      </w:r>
      <w:proofErr w:type="spellStart"/>
      <w:r w:rsidRPr="00CE266E">
        <w:rPr>
          <w:rFonts w:asciiTheme="minorHAnsi" w:hAnsiTheme="minorHAnsi"/>
          <w:i/>
          <w:iCs/>
        </w:rPr>
        <w:t>world</w:t>
      </w:r>
      <w:proofErr w:type="spellEnd"/>
      <w:r w:rsidRPr="00CE266E">
        <w:rPr>
          <w:rFonts w:asciiTheme="minorHAnsi" w:hAnsiTheme="minorHAnsi"/>
          <w:i/>
          <w:iCs/>
        </w:rPr>
        <w:t xml:space="preserve"> </w:t>
      </w:r>
      <w:proofErr w:type="spellStart"/>
      <w:r w:rsidRPr="00CE266E">
        <w:rPr>
          <w:rFonts w:asciiTheme="minorHAnsi" w:hAnsiTheme="minorHAnsi"/>
          <w:i/>
          <w:iCs/>
        </w:rPr>
        <w:t>class</w:t>
      </w:r>
      <w:proofErr w:type="spellEnd"/>
      <w:r w:rsidRPr="00CE266E">
        <w:rPr>
          <w:rFonts w:asciiTheme="minorHAnsi" w:hAnsiTheme="minorHAnsi"/>
          <w:i/>
          <w:iCs/>
        </w:rPr>
        <w:t>,</w:t>
      </w:r>
      <w:r w:rsidRPr="00CE266E">
        <w:rPr>
          <w:rFonts w:asciiTheme="minorHAnsi" w:hAnsiTheme="minorHAnsi"/>
        </w:rPr>
        <w:t xml:space="preserve"> que posibilita la conexión dentro de los túneles</w:t>
      </w:r>
      <w:r>
        <w:rPr>
          <w:rFonts w:asciiTheme="minorHAnsi" w:hAnsiTheme="minorHAnsi"/>
        </w:rPr>
        <w:t>.</w:t>
      </w:r>
    </w:p>
    <w:p w:rsidR="00FB59D5" w:rsidRPr="001D71F9" w:rsidRDefault="00FB59D5" w:rsidP="00FB59D5">
      <w:pPr>
        <w:spacing w:after="240" w:line="276" w:lineRule="auto"/>
        <w:jc w:val="both"/>
        <w:rPr>
          <w:rFonts w:asciiTheme="minorHAnsi" w:hAnsiTheme="minorHAnsi"/>
        </w:rPr>
      </w:pPr>
      <w:r w:rsidRPr="001D71F9">
        <w:rPr>
          <w:rFonts w:asciiTheme="minorHAnsi" w:hAnsiTheme="minorHAnsi"/>
        </w:rPr>
        <w:t>“Creemos que es fundamental que un medio de transporte tan importante como el subte se adapte a la demanda de conectividad de los usuarios. Acercarles tecnología les permite planificar sus viajes, utilizar las redes sociales y disfrutar de un servicio de mayor calidad”, señaló la Directora</w:t>
      </w:r>
      <w:r w:rsidRPr="001D71F9">
        <w:rPr>
          <w:rFonts w:eastAsia="Times New Roman"/>
        </w:rPr>
        <w:t xml:space="preserve"> de SBASE, Verónica López Quesada.</w:t>
      </w:r>
    </w:p>
    <w:p w:rsidR="00E35160" w:rsidRPr="00E35160" w:rsidRDefault="00642453" w:rsidP="00E35160">
      <w:pPr>
        <w:spacing w:after="24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Asimismo</w:t>
      </w:r>
      <w:r w:rsidR="00E35160" w:rsidRPr="00E35160">
        <w:rPr>
          <w:rFonts w:asciiTheme="minorHAnsi" w:hAnsiTheme="minorHAnsi"/>
        </w:rPr>
        <w:t>, SBASE viene desarrollando el Plan de Modernización</w:t>
      </w:r>
      <w:r w:rsidR="00CC4315">
        <w:rPr>
          <w:rFonts w:asciiTheme="minorHAnsi" w:hAnsiTheme="minorHAnsi"/>
        </w:rPr>
        <w:t xml:space="preserve">, mediante el cual ya se instalaron </w:t>
      </w:r>
      <w:r w:rsidR="00E35160" w:rsidRPr="00E35160">
        <w:rPr>
          <w:rFonts w:asciiTheme="minorHAnsi" w:hAnsiTheme="minorHAnsi"/>
        </w:rPr>
        <w:t xml:space="preserve">20 espacios “Subte Digital” en toda la red, con modernos livings donde los pasajeros pueden acceder a internet y cargar sus dispositivos móviles; </w:t>
      </w:r>
      <w:r w:rsidR="00BB7B9C">
        <w:rPr>
          <w:rFonts w:asciiTheme="minorHAnsi" w:hAnsiTheme="minorHAnsi"/>
        </w:rPr>
        <w:t>cinco</w:t>
      </w:r>
      <w:r w:rsidR="00E35160" w:rsidRPr="00E35160">
        <w:rPr>
          <w:rFonts w:asciiTheme="minorHAnsi" w:hAnsiTheme="minorHAnsi"/>
        </w:rPr>
        <w:t xml:space="preserve"> biblioteca</w:t>
      </w:r>
      <w:r w:rsidR="00CC4315">
        <w:rPr>
          <w:rFonts w:asciiTheme="minorHAnsi" w:hAnsiTheme="minorHAnsi"/>
        </w:rPr>
        <w:t xml:space="preserve">s digitales en estaciones, con libros para </w:t>
      </w:r>
      <w:r w:rsidR="00E35160" w:rsidRPr="00E35160">
        <w:rPr>
          <w:rFonts w:asciiTheme="minorHAnsi" w:hAnsiTheme="minorHAnsi"/>
        </w:rPr>
        <w:t>descar</w:t>
      </w:r>
      <w:r w:rsidR="00BB7B9C">
        <w:rPr>
          <w:rFonts w:asciiTheme="minorHAnsi" w:hAnsiTheme="minorHAnsi"/>
        </w:rPr>
        <w:t xml:space="preserve">gar de manera simple y gratuita; y el sistema “Próximo subte”, que ya funciona en las líneas B y D, y próximamente se completará también en la A y en la E. </w:t>
      </w:r>
    </w:p>
    <w:p w:rsidR="00506032" w:rsidRDefault="00506032" w:rsidP="00C6339A">
      <w:pPr>
        <w:spacing w:after="24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Subterráneos d</w:t>
      </w:r>
      <w:r w:rsidR="00703A2F">
        <w:rPr>
          <w:rFonts w:asciiTheme="minorHAnsi" w:hAnsiTheme="minorHAnsi"/>
        </w:rPr>
        <w:t>e Buenos Aires continúa</w:t>
      </w:r>
      <w:r>
        <w:rPr>
          <w:rFonts w:asciiTheme="minorHAnsi" w:hAnsiTheme="minorHAnsi"/>
        </w:rPr>
        <w:t xml:space="preserve"> modernizando la red para brindar más y mejores servicios a los usuarios.</w:t>
      </w:r>
    </w:p>
    <w:p w:rsidR="00116923" w:rsidRPr="00506032" w:rsidRDefault="00116923">
      <w:pPr>
        <w:spacing w:after="240" w:line="276" w:lineRule="auto"/>
        <w:jc w:val="both"/>
        <w:rPr>
          <w:rFonts w:asciiTheme="minorHAnsi" w:hAnsiTheme="minorHAnsi"/>
        </w:rPr>
      </w:pPr>
    </w:p>
    <w:sectPr w:rsidR="00116923" w:rsidRPr="00506032" w:rsidSect="006132A4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9D5" w:rsidRDefault="00FB59D5" w:rsidP="006E5D14">
      <w:r>
        <w:separator/>
      </w:r>
    </w:p>
  </w:endnote>
  <w:endnote w:type="continuationSeparator" w:id="0">
    <w:p w:rsidR="00FB59D5" w:rsidRDefault="00FB59D5" w:rsidP="006E5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9D5" w:rsidRDefault="00FB59D5" w:rsidP="006E5D14">
      <w:r>
        <w:separator/>
      </w:r>
    </w:p>
  </w:footnote>
  <w:footnote w:type="continuationSeparator" w:id="0">
    <w:p w:rsidR="00FB59D5" w:rsidRDefault="00FB59D5" w:rsidP="006E5D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9D5" w:rsidRDefault="00FB59D5">
    <w:pPr>
      <w:pStyle w:val="Encabezado"/>
    </w:pPr>
    <w:r w:rsidRPr="0044435A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5017743</wp:posOffset>
          </wp:positionH>
          <wp:positionV relativeFrom="paragraph">
            <wp:posOffset>-307912</wp:posOffset>
          </wp:positionV>
          <wp:extent cx="824516" cy="830687"/>
          <wp:effectExtent l="19050" t="0" r="0" b="0"/>
          <wp:wrapTight wrapText="bothSides">
            <wp:wrapPolygon edited="0">
              <wp:start x="-501" y="0"/>
              <wp:lineTo x="-501" y="21238"/>
              <wp:lineTo x="21550" y="21238"/>
              <wp:lineTo x="21550" y="0"/>
              <wp:lineTo x="-501" y="0"/>
            </wp:wrapPolygon>
          </wp:wrapTight>
          <wp:docPr id="3" name="7 Imagen" descr="logo subte sinf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subte sinfi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1055" cy="833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1FB5"/>
    <w:rsid w:val="00071D30"/>
    <w:rsid w:val="00105710"/>
    <w:rsid w:val="00110100"/>
    <w:rsid w:val="00116923"/>
    <w:rsid w:val="001A4883"/>
    <w:rsid w:val="001D71F9"/>
    <w:rsid w:val="001F2B71"/>
    <w:rsid w:val="00205C31"/>
    <w:rsid w:val="003122B2"/>
    <w:rsid w:val="00391AB5"/>
    <w:rsid w:val="003A12B0"/>
    <w:rsid w:val="003B48D7"/>
    <w:rsid w:val="00451FB5"/>
    <w:rsid w:val="00453DD0"/>
    <w:rsid w:val="004E76CE"/>
    <w:rsid w:val="00506032"/>
    <w:rsid w:val="006132A4"/>
    <w:rsid w:val="00642453"/>
    <w:rsid w:val="006D4C67"/>
    <w:rsid w:val="006E5D14"/>
    <w:rsid w:val="00703A2F"/>
    <w:rsid w:val="0074078C"/>
    <w:rsid w:val="007471D4"/>
    <w:rsid w:val="007A54D7"/>
    <w:rsid w:val="007E4B46"/>
    <w:rsid w:val="0080117E"/>
    <w:rsid w:val="00812E49"/>
    <w:rsid w:val="008E7A0D"/>
    <w:rsid w:val="00920128"/>
    <w:rsid w:val="0094742C"/>
    <w:rsid w:val="00952943"/>
    <w:rsid w:val="009A3BF5"/>
    <w:rsid w:val="00AE0D70"/>
    <w:rsid w:val="00B238B7"/>
    <w:rsid w:val="00B45AF8"/>
    <w:rsid w:val="00BB7B9C"/>
    <w:rsid w:val="00BE1539"/>
    <w:rsid w:val="00C6339A"/>
    <w:rsid w:val="00C65A44"/>
    <w:rsid w:val="00CC4315"/>
    <w:rsid w:val="00CE374A"/>
    <w:rsid w:val="00CE55E2"/>
    <w:rsid w:val="00D720E5"/>
    <w:rsid w:val="00D8541D"/>
    <w:rsid w:val="00E35160"/>
    <w:rsid w:val="00E65087"/>
    <w:rsid w:val="00F46983"/>
    <w:rsid w:val="00F876ED"/>
    <w:rsid w:val="00FB59D5"/>
    <w:rsid w:val="00FF1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FB5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0">
    <w:name w:val="normal"/>
    <w:basedOn w:val="Normal"/>
    <w:rsid w:val="00451FB5"/>
    <w:pPr>
      <w:spacing w:line="276" w:lineRule="auto"/>
    </w:pPr>
    <w:rPr>
      <w:rFonts w:ascii="Arial" w:hAnsi="Arial" w:cs="Arial"/>
      <w:color w:val="000000"/>
    </w:rPr>
  </w:style>
  <w:style w:type="paragraph" w:styleId="Encabezado">
    <w:name w:val="header"/>
    <w:basedOn w:val="Normal"/>
    <w:link w:val="EncabezadoCar"/>
    <w:uiPriority w:val="99"/>
    <w:semiHidden/>
    <w:unhideWhenUsed/>
    <w:rsid w:val="00451F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51FB5"/>
    <w:rPr>
      <w:rFonts w:ascii="Calibri" w:hAnsi="Calibri" w:cs="Times New Roman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4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343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sbarberini</dc:creator>
  <cp:lastModifiedBy>sfernandez</cp:lastModifiedBy>
  <cp:revision>28</cp:revision>
  <cp:lastPrinted>2016-02-24T11:53:00Z</cp:lastPrinted>
  <dcterms:created xsi:type="dcterms:W3CDTF">2016-01-25T16:50:00Z</dcterms:created>
  <dcterms:modified xsi:type="dcterms:W3CDTF">2016-02-25T16:08:00Z</dcterms:modified>
</cp:coreProperties>
</file>